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B12DBA" w:rsidP="00DF6635" w:rsidR="00B12DBA">
      <w:pPr>
        <w:spacing w:lineRule="auto" w:line="244"/>
        <w:rPr>
          <w:b/>
          <w:sz w:val="28"/>
          <w:szCs w:val="28"/>
          <w:lang w:val="kk-KZ"/>
        </w:rPr>
      </w:pPr>
    </w:p>
    <w:p w:rsidRDefault="00A900C1" w:rsidP="00DF6635" w:rsidR="00A900C1">
      <w:pPr>
        <w:spacing w:lineRule="auto" w:line="244"/>
        <w:rPr>
          <w:b/>
          <w:sz w:val="28"/>
          <w:szCs w:val="28"/>
          <w:lang w:val="kk-KZ"/>
        </w:rPr>
      </w:pPr>
    </w:p>
    <w:p w:rsidRDefault="00A900C1" w:rsidP="00DF6635" w:rsidR="00A900C1">
      <w:pPr>
        <w:spacing w:lineRule="auto" w:line="244"/>
        <w:rPr>
          <w:b/>
          <w:sz w:val="28"/>
          <w:szCs w:val="28"/>
          <w:lang w:val="kk-KZ"/>
        </w:rPr>
      </w:pPr>
    </w:p>
    <w:p w:rsidRDefault="00A900C1" w:rsidP="00A900C1" w:rsidR="00A900C1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2021-2023 жылдарға арналған </w:t>
      </w:r>
    </w:p>
    <w:p w:rsidRDefault="00A900C1" w:rsidP="00A900C1" w:rsidR="002C33F5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Көшім </w:t>
      </w:r>
    </w:p>
    <w:p w:rsidRDefault="002C33F5" w:rsidP="00DF6635" w:rsidR="00A900C1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A900C1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A900C1">
        <w:rPr>
          <w:b/>
          <w:sz w:val="28"/>
          <w:szCs w:val="28"/>
          <w:lang w:val="kk-KZ"/>
        </w:rPr>
        <w:t>округі бюджеті туралы</w:t>
      </w:r>
    </w:p>
    <w:p w:rsidRDefault="00A900C1" w:rsidP="00DF6635" w:rsidR="00A900C1">
      <w:pPr>
        <w:spacing w:lineRule="auto" w:line="244"/>
        <w:rPr>
          <w:b/>
          <w:sz w:val="28"/>
          <w:szCs w:val="28"/>
          <w:lang w:val="kk-KZ"/>
        </w:rPr>
      </w:pPr>
    </w:p>
    <w:p w:rsidRDefault="003C0294" w:rsidP="00DF6635" w:rsidR="003C0294">
      <w:pPr>
        <w:spacing w:lineRule="auto" w:line="244"/>
        <w:rPr>
          <w:b/>
          <w:sz w:val="28"/>
          <w:szCs w:val="28"/>
          <w:lang w:val="kk-KZ"/>
        </w:rPr>
      </w:pPr>
    </w:p>
    <w:p w:rsidRDefault="003C0294" w:rsidP="003C0294" w:rsidR="003C0294">
      <w:pPr>
        <w:ind w:firstLine="709" w:right="-2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themeColor="text1" w:val="000000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themeColor="text1" w:val="000000"/>
          <w:sz w:val="28"/>
          <w:szCs w:val="28"/>
          <w:lang w:val="kk-KZ"/>
        </w:rPr>
        <w:t>ШЕШІМ ҚАБЫЛДАДЫ:</w:t>
      </w:r>
    </w:p>
    <w:p w:rsidRDefault="00C94F46" w:rsidP="003C0294" w:rsidR="00C94F46">
      <w:pPr>
        <w:spacing w:lineRule="auto" w:line="242"/>
        <w:ind w:firstLine="709"/>
        <w:jc w:val="both"/>
        <w:rPr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1. 2021-2023 жылдарға арналған Көшім ауылдық округінің бюджеті тиісінше 1, 2 және 3- қосымшаларға сәйкес, оның ішінде 2021 жылға келесі</w:t>
      </w:r>
      <w:r>
        <w:rPr>
          <w:sz w:val="28"/>
          <w:szCs w:val="28"/>
          <w:lang w:val="kk-KZ"/>
        </w:rPr>
        <w:t xml:space="preserve"> көлемдерде бекітілсін:</w:t>
      </w:r>
    </w:p>
    <w:p w:rsidRDefault="00C94F46" w:rsidP="00C94F46" w:rsidR="00C94F46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29 510 мың теңге:</w:t>
      </w:r>
    </w:p>
    <w:p w:rsidRDefault="00C94F46" w:rsidP="00C94F46" w:rsidR="00C94F4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8 712 мың теңге;</w:t>
      </w:r>
    </w:p>
    <w:p w:rsidRDefault="00C94F46" w:rsidP="00C94F46" w:rsidR="00C94F4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 теңге;</w:t>
      </w:r>
    </w:p>
    <w:p w:rsidRDefault="00C94F46" w:rsidP="00C94F46" w:rsidR="00C94F4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C94F46" w:rsidP="00C94F46" w:rsidR="00C94F4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20 798 мың теңге;</w:t>
      </w:r>
    </w:p>
    <w:p w:rsidRDefault="00C94F46" w:rsidP="00C94F46" w:rsidR="00C94F4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29 510 мың теңге;</w:t>
      </w:r>
    </w:p>
    <w:p w:rsidRDefault="00C94F46" w:rsidP="00C94F46" w:rsidR="00C94F46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Default="00C94F46" w:rsidP="00C94F46" w:rsidR="00C94F46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 теңге;</w:t>
      </w:r>
    </w:p>
    <w:p w:rsidRDefault="00C94F46" w:rsidP="00C94F46" w:rsidR="00C94F46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Default="00C94F46" w:rsidP="00C94F46" w:rsidR="00C94F46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Default="00C94F46" w:rsidP="00C94F46" w:rsidR="00C94F46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C94F46" w:rsidP="00C94F46" w:rsidR="00C94F46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Default="00C94F46" w:rsidP="00C94F46" w:rsidR="00C94F46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 теңге;</w:t>
      </w:r>
    </w:p>
    <w:p w:rsidRDefault="00C94F46" w:rsidP="00C94F46" w:rsidR="00C94F46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 0  теңге:</w:t>
      </w:r>
    </w:p>
    <w:p w:rsidRDefault="00C94F46" w:rsidP="00C94F46" w:rsidR="00C94F46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C94F46" w:rsidP="00C94F46" w:rsidR="00C94F46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Default="00C94F46" w:rsidP="00C94F46" w:rsidR="00C94F46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C94F46" w:rsidP="00C94F46" w:rsidR="00C94F46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2. 2021 жылға арналған Көшім ауылдық округінің бюджет түсімдері Қазақстан Республикасының Бюджет кодексіне, Қазақстан Республикасының 2020 жылға 2 желтоқсандағы «2021-2023 жылдарға арналған республикалық бюджет туралы» Заңына, Бәйтерек ауданы мәслихатының 2020 жылғы 24 желтоқсандағы №59-2 «2021-2023  жылдарға арналған Бәйтерек ауданының бюджеті туралы» шешіміне (Нормативтік құқықтық актілерді м</w:t>
      </w:r>
      <w:r w:rsidR="00A900C1">
        <w:rPr>
          <w:sz w:val="28"/>
          <w:szCs w:val="28"/>
          <w:lang w:val="kk-KZ"/>
        </w:rPr>
        <w:t>емлекеттік тіркеу тізілімінде №</w:t>
      </w:r>
      <w:r>
        <w:rPr>
          <w:sz w:val="28"/>
          <w:szCs w:val="28"/>
          <w:lang w:val="kk-KZ"/>
        </w:rPr>
        <w:t xml:space="preserve">6643 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сәйкес қалыптастырылады.</w:t>
      </w:r>
    </w:p>
    <w:p w:rsidRDefault="00C94F46" w:rsidP="00C94F46" w:rsidR="00C94F46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3. Қазақстан Республикасының «2021-2023 жылдарға арналған республикалық бюджет туралы» Заңының 7 - бабы қатерге және басшылыққа алынсын. </w:t>
      </w:r>
    </w:p>
    <w:p w:rsidRDefault="00C94F46" w:rsidP="00C94F46" w:rsidR="00C94F46">
      <w:pPr>
        <w:pStyle w:val="a4"/>
        <w:tabs>
          <w:tab w:pos="1780" w:val="num"/>
        </w:tabs>
        <w:ind w:firstLine="720"/>
        <w:rPr>
          <w:bCs/>
          <w:color w:themeColor="text1" w:val="000000"/>
          <w:sz w:val="28"/>
          <w:szCs w:val="28"/>
        </w:rPr>
      </w:pPr>
      <w:r>
        <w:rPr>
          <w:color w:themeColor="text1" w:val="000000"/>
          <w:sz w:val="28"/>
        </w:rPr>
        <w:t xml:space="preserve">4. </w:t>
      </w:r>
      <w:r>
        <w:rPr>
          <w:color w:themeColor="text1" w:val="000000"/>
          <w:sz w:val="28"/>
          <w:szCs w:val="28"/>
        </w:rPr>
        <w:t>Жергілікті бюджеттердің теңгерімділігін қамтамасыз ету үшін 202</w:t>
      </w:r>
      <w:r w:rsidRPr="00F96D97">
        <w:rPr>
          <w:color w:themeColor="text1" w:val="000000"/>
          <w:sz w:val="28"/>
          <w:szCs w:val="28"/>
        </w:rPr>
        <w:t>1</w:t>
      </w:r>
      <w:r>
        <w:rPr>
          <w:color w:themeColor="text1" w:val="000000"/>
          <w:sz w:val="28"/>
          <w:szCs w:val="28"/>
        </w:rPr>
        <w:t xml:space="preserve"> жылдың кірістерін бөлу нормативі - </w:t>
      </w:r>
      <w:r>
        <w:rPr>
          <w:bCs/>
          <w:color w:themeColor="text1" w:val="000000"/>
          <w:sz w:val="28"/>
          <w:szCs w:val="28"/>
        </w:rPr>
        <w:t xml:space="preserve">жеке табыс салығы ауылдық </w:t>
      </w:r>
      <w:r>
        <w:rPr>
          <w:color w:themeColor="text1" w:val="000000"/>
          <w:sz w:val="28"/>
          <w:szCs w:val="28"/>
        </w:rPr>
        <w:t xml:space="preserve">округ бюджетінде </w:t>
      </w:r>
      <w:r>
        <w:rPr>
          <w:bCs/>
          <w:color w:themeColor="text1" w:val="000000"/>
          <w:sz w:val="28"/>
          <w:szCs w:val="28"/>
        </w:rPr>
        <w:t>100% есепке алынады.</w:t>
      </w:r>
    </w:p>
    <w:p w:rsidRDefault="00C94F46" w:rsidP="00C94F46" w:rsidR="00C94F46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беріле</w:t>
      </w:r>
      <w:r w:rsidR="003C0294">
        <w:rPr>
          <w:color w:themeColor="text1" w:val="000000"/>
          <w:sz w:val="28"/>
          <w:szCs w:val="28"/>
          <w:lang w:val="kk-KZ"/>
        </w:rPr>
        <w:t xml:space="preserve">тін субвенциялар түсімдері </w:t>
      </w:r>
      <w:bookmarkStart w:name="_GoBack" w:id="0"/>
      <w:bookmarkEnd w:id="0"/>
      <w:r>
        <w:rPr>
          <w:color w:themeColor="text1" w:val="000000"/>
          <w:sz w:val="28"/>
          <w:szCs w:val="28"/>
          <w:lang w:val="kk-KZ"/>
        </w:rPr>
        <w:t xml:space="preserve"> 20 798</w:t>
      </w:r>
      <w:r>
        <w:rPr>
          <w:color w:themeColor="text1" w:val="000000"/>
          <w:sz w:val="28"/>
          <w:lang w:val="kk-KZ"/>
        </w:rPr>
        <w:t xml:space="preserve"> мың теңге</w:t>
      </w:r>
      <w:r>
        <w:rPr>
          <w:color w:themeColor="text1" w:val="000000"/>
          <w:sz w:val="28"/>
          <w:szCs w:val="28"/>
          <w:lang w:val="kk-KZ"/>
        </w:rPr>
        <w:t xml:space="preserve"> сомасында ескерілсін</w:t>
      </w:r>
      <w:r>
        <w:rPr>
          <w:color w:themeColor="text1" w:val="000000"/>
          <w:sz w:val="28"/>
          <w:lang w:val="kk-KZ"/>
        </w:rPr>
        <w:t>.</w:t>
      </w:r>
    </w:p>
    <w:p w:rsidRDefault="00C94F46" w:rsidP="00C94F46" w:rsidR="00C94F46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6. </w:t>
      </w:r>
      <w:r>
        <w:rPr>
          <w:color w:themeColor="text1" w:val="000000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C94F46" w:rsidP="00C94F46" w:rsidR="00C94F46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DF6635" w:rsidP="00DF6635" w:rsidR="00DF6635">
      <w:pPr>
        <w:ind w:firstLine="708"/>
        <w:jc w:val="both"/>
        <w:rPr>
          <w:color w:themeColor="text1" w:val="000000"/>
          <w:sz w:val="28"/>
          <w:lang w:val="kk-KZ"/>
        </w:rPr>
      </w:pPr>
    </w:p>
    <w:p w:rsidRDefault="00DF6635" w:rsidP="00DF6635" w:rsidR="00DF6635">
      <w:pPr>
        <w:ind w:firstLine="708"/>
        <w:jc w:val="both"/>
        <w:rPr>
          <w:color w:themeColor="text1" w:val="000000"/>
          <w:sz w:val="28"/>
          <w:lang w:val="kk-KZ"/>
        </w:rPr>
      </w:pPr>
    </w:p>
    <w:p w:rsidRDefault="00B12DBA" w:rsidP="00DF6635" w:rsidR="00B12DBA">
      <w:pPr>
        <w:ind w:firstLine="708"/>
        <w:jc w:val="both"/>
        <w:rPr>
          <w:color w:themeColor="text1" w:val="000000"/>
          <w:sz w:val="28"/>
          <w:lang w:val="kk-KZ"/>
        </w:rPr>
      </w:pPr>
    </w:p>
    <w:p w:rsidRDefault="00384B6E" w:rsidP="00C94F46" w:rsidR="00384B6E">
      <w:pPr>
        <w:rPr>
          <w:color w:themeColor="text1" w:val="000000"/>
          <w:sz w:val="28"/>
          <w:szCs w:val="28"/>
          <w:lang w:val="kk-KZ"/>
        </w:rPr>
      </w:pPr>
    </w:p>
    <w:p w:rsidRDefault="00384B6E" w:rsidP="00DF6635" w:rsidR="00384B6E">
      <w:pPr>
        <w:ind w:firstLine="708"/>
        <w:rPr>
          <w:color w:themeColor="text1" w:val="000000"/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C2035B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DF6635" w:rsidP="00DF6635" w:rsidR="00DF6635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DF6635" w:rsidP="00DF6635" w:rsidR="00DF6635">
      <w:pPr>
        <w:jc w:val="center"/>
        <w:rPr>
          <w:b/>
          <w:bCs/>
          <w:sz w:val="28"/>
          <w:szCs w:val="28"/>
          <w:lang w:val="kk-KZ"/>
        </w:rPr>
      </w:pPr>
    </w:p>
    <w:p w:rsidRDefault="00DF6635" w:rsidP="00DF6635" w:rsidR="00DF6635">
      <w:pPr>
        <w:rPr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6804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15:30:06,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15:43:57,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15:47:40,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17:17:29, ЭЦҚ тексерудің оң нәтижесі</w:t>
      </w:r>
    </w:p>
    <w:sectPr w:rsidSect="00642211" w:rsidR="00642211" w:rsidRPr="008858D2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6804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479" w:rsidRDefault="00E31479">
      <w:r>
        <w:separator/>
      </w:r>
    </w:p>
  </w:endnote>
  <w:endnote w:type="continuationSeparator" w:id="0">
    <w:p w:rsidR="00E31479" w:rsidRDefault="00E31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479" w:rsidRDefault="00E31479">
      <w:r>
        <w:separator/>
      </w:r>
    </w:p>
  </w:footnote>
  <w:footnote w:type="continuationSeparator" w:id="0">
    <w:p w:rsidR="00E31479" w:rsidRDefault="00E31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C0294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DF6635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01F484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60-9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1701D"/>
    <w:rsid w:val="0002773D"/>
    <w:rsid w:val="00073119"/>
    <w:rsid w:val="000870F9"/>
    <w:rsid w:val="000922AA"/>
    <w:rsid w:val="000C0985"/>
    <w:rsid w:val="000D4DAC"/>
    <w:rsid w:val="000D6AD9"/>
    <w:rsid w:val="000F017A"/>
    <w:rsid w:val="000F48E7"/>
    <w:rsid w:val="001146AE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36AD6"/>
    <w:rsid w:val="00251F3F"/>
    <w:rsid w:val="00273B46"/>
    <w:rsid w:val="002A394A"/>
    <w:rsid w:val="002C33F5"/>
    <w:rsid w:val="002F11B1"/>
    <w:rsid w:val="003163A9"/>
    <w:rsid w:val="00336E3D"/>
    <w:rsid w:val="00341898"/>
    <w:rsid w:val="00364E0B"/>
    <w:rsid w:val="00384B6E"/>
    <w:rsid w:val="003C0294"/>
    <w:rsid w:val="003D41C8"/>
    <w:rsid w:val="003F241E"/>
    <w:rsid w:val="003F2F36"/>
    <w:rsid w:val="00423754"/>
    <w:rsid w:val="00430E89"/>
    <w:rsid w:val="0047099C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18AB"/>
    <w:rsid w:val="00527DF0"/>
    <w:rsid w:val="00532892"/>
    <w:rsid w:val="005C5F30"/>
    <w:rsid w:val="005E49F8"/>
    <w:rsid w:val="005F582C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31B2A"/>
    <w:rsid w:val="00740441"/>
    <w:rsid w:val="00762FE1"/>
    <w:rsid w:val="007702A5"/>
    <w:rsid w:val="007767CD"/>
    <w:rsid w:val="00782A16"/>
    <w:rsid w:val="007B6F84"/>
    <w:rsid w:val="007D4877"/>
    <w:rsid w:val="007E588D"/>
    <w:rsid w:val="007E74AF"/>
    <w:rsid w:val="0081000A"/>
    <w:rsid w:val="008436CA"/>
    <w:rsid w:val="00866964"/>
    <w:rsid w:val="00867FA4"/>
    <w:rsid w:val="008758AC"/>
    <w:rsid w:val="008858D2"/>
    <w:rsid w:val="00892E1E"/>
    <w:rsid w:val="009139A9"/>
    <w:rsid w:val="00914138"/>
    <w:rsid w:val="00915A4B"/>
    <w:rsid w:val="00931185"/>
    <w:rsid w:val="00934587"/>
    <w:rsid w:val="009453B8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900C1"/>
    <w:rsid w:val="00A9523A"/>
    <w:rsid w:val="00AA225A"/>
    <w:rsid w:val="00AC76FB"/>
    <w:rsid w:val="00AF1F22"/>
    <w:rsid w:val="00B12C86"/>
    <w:rsid w:val="00B12DBA"/>
    <w:rsid w:val="00B2298B"/>
    <w:rsid w:val="00B33B88"/>
    <w:rsid w:val="00B5615F"/>
    <w:rsid w:val="00B65FFC"/>
    <w:rsid w:val="00B841B2"/>
    <w:rsid w:val="00B86340"/>
    <w:rsid w:val="00BA4C43"/>
    <w:rsid w:val="00BE3CFA"/>
    <w:rsid w:val="00BE78CA"/>
    <w:rsid w:val="00C153A7"/>
    <w:rsid w:val="00C2035B"/>
    <w:rsid w:val="00C33D18"/>
    <w:rsid w:val="00C44E63"/>
    <w:rsid w:val="00C65031"/>
    <w:rsid w:val="00C723BA"/>
    <w:rsid w:val="00C7780A"/>
    <w:rsid w:val="00C94F46"/>
    <w:rsid w:val="00CA1875"/>
    <w:rsid w:val="00CC7D90"/>
    <w:rsid w:val="00CD3C51"/>
    <w:rsid w:val="00CE6A1B"/>
    <w:rsid w:val="00D03D0C"/>
    <w:rsid w:val="00D11982"/>
    <w:rsid w:val="00D14F06"/>
    <w:rsid w:val="00D77A33"/>
    <w:rsid w:val="00DD35CD"/>
    <w:rsid w:val="00DE3B52"/>
    <w:rsid w:val="00DE4361"/>
    <w:rsid w:val="00DF6635"/>
    <w:rsid w:val="00E16138"/>
    <w:rsid w:val="00E31479"/>
    <w:rsid w:val="00E3545A"/>
    <w:rsid w:val="00E43190"/>
    <w:rsid w:val="00E57A5B"/>
    <w:rsid w:val="00E7396D"/>
    <w:rsid w:val="00E821EB"/>
    <w:rsid w:val="00E866E0"/>
    <w:rsid w:val="00E931FE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850E7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AE89AA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2020-12-22T10:57:00Z</dcterms:created>
  <dc:creator>user</dc:creator>
  <lastModifiedBy>Пользователь Windows</lastModifiedBy>
  <dcterms:modified xsi:type="dcterms:W3CDTF">2021-01-12T06:04:00Z</dcterms:modified>
  <revision>16</revision>
  <dc:title>ЌАЗАЌСТАН</dc:title>
</coreProperties>
</file>